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66CD" w14:textId="77777777" w:rsidR="00D31FD1" w:rsidRDefault="00D31FD1" w:rsidP="00D31F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Releasing Attachments and Aversions</w:t>
      </w:r>
    </w:p>
    <w:p w14:paraId="687286D5" w14:textId="77777777" w:rsidR="00D31FD1" w:rsidRDefault="00D31FD1" w:rsidP="00D31F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0CAB9AB5" w14:textId="77777777" w:rsidR="00D31FD1" w:rsidRDefault="00D31FD1" w:rsidP="00D31F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E5AD8DD" w14:textId="77777777" w:rsidR="00D31FD1" w:rsidRPr="00D31FD1" w:rsidRDefault="00D31FD1" w:rsidP="00D31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31F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Why Attachments and Aversions Are Hindrances</w:t>
      </w:r>
    </w:p>
    <w:p w14:paraId="6E3E5838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Attachment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means clinging to what we want — pleasure, people, praise, success, comfort.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Aversion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means pushing away what we don’t want — pain, loss, discomfort, disapproval.</w:t>
      </w:r>
    </w:p>
    <w:p w14:paraId="68CB568D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Both arise from the same root: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identification with experience</w:t>
      </w:r>
      <w:r>
        <w:rPr>
          <w:rFonts w:ascii="Times New Roman" w:eastAsia="Times New Roman" w:hAnsi="Times New Roman" w:cs="Times New Roman"/>
          <w:kern w:val="0"/>
          <w14:ligatures w14:val="none"/>
        </w:rPr>
        <w:t>, believing that our wellbeing depends on controlling what comes and goes.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They create inner friction, mental noise, and suffering because reality never stays still. When the mind is grasping or resisting, it’s not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present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— it’s caught in craving or fear.</w:t>
      </w:r>
    </w:p>
    <w:p w14:paraId="5BC442F3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 practical terms:</w:t>
      </w:r>
    </w:p>
    <w:p w14:paraId="13495B6B" w14:textId="77777777" w:rsidR="00D31FD1" w:rsidRDefault="00D31FD1" w:rsidP="00D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Attachment says,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“I’ll be okay only if I get this.”</w:t>
      </w:r>
    </w:p>
    <w:p w14:paraId="0044C402" w14:textId="77777777" w:rsidR="00D31FD1" w:rsidRDefault="00D31FD1" w:rsidP="00D31F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Aversion says,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“I’ll be okay only if I avoid that.”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Both say,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“I’m not okay right now.”</w:t>
      </w:r>
    </w:p>
    <w:p w14:paraId="692033AD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916018">
          <v:rect id="_x0000_i1025" style="width:468pt;height:1.2pt" o:hralign="center" o:hrstd="t" o:hr="t" fillcolor="#a0a0a0" stroked="f"/>
        </w:pict>
      </w:r>
    </w:p>
    <w:p w14:paraId="136B6179" w14:textId="77777777" w:rsidR="00D31FD1" w:rsidRPr="00D31FD1" w:rsidRDefault="00D31FD1" w:rsidP="00D31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31F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What Happens in the Brain and Nervous System</w:t>
      </w:r>
    </w:p>
    <w:p w14:paraId="198716DB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 attachment or aversion arise, specific neural systems light up — mostly in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limbic and reward circuits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of the brain.</w:t>
      </w:r>
    </w:p>
    <w:p w14:paraId="6E84965D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The Dopamine Loop and Attachment</w:t>
      </w:r>
    </w:p>
    <w:p w14:paraId="6F896093" w14:textId="77777777" w:rsidR="00D31FD1" w:rsidRDefault="00D31FD1" w:rsidP="00D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nucleus accumbens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ventral tegmental area (VTA)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drive motivation and pleasure through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dopamine release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4ACBBC" w14:textId="77777777" w:rsidR="00D31FD1" w:rsidRDefault="00D31FD1" w:rsidP="00D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 you anticipate something desirable (a person’s affection,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 success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 comfort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>), dopamine surges.</w:t>
      </w:r>
    </w:p>
    <w:p w14:paraId="4476A72A" w14:textId="77777777" w:rsidR="00D31FD1" w:rsidRDefault="00D31FD1" w:rsidP="00D31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But once you get it, dopamine quickly drops — leaving a sense of craving or “not enough.”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This cycle forms what’s sometimes called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dopamine trap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hedonic treadmill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— the endless chase for satisfaction that never truly satisfies.</w:t>
      </w:r>
    </w:p>
    <w:p w14:paraId="16F7D51F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Neurologically: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attachment is a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habit loop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reinforced by dopamine → reward → craving → action → brief reward → craving again.</w:t>
      </w:r>
    </w:p>
    <w:p w14:paraId="3CB7B817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208027">
          <v:rect id="_x0000_i1026" style="width:468pt;height:1.2pt" o:hralign="center" o:hrstd="t" o:hr="t" fillcolor="#a0a0a0" stroked="f"/>
        </w:pict>
      </w:r>
    </w:p>
    <w:p w14:paraId="6F1E1C2D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The Amygdala and Aversion</w:t>
      </w:r>
    </w:p>
    <w:p w14:paraId="712BD1AC" w14:textId="77777777" w:rsidR="00D31FD1" w:rsidRDefault="00D31FD1" w:rsidP="00D31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amygdala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scans for danger or unpleasant stimuli.</w:t>
      </w:r>
    </w:p>
    <w:p w14:paraId="39179FE8" w14:textId="77777777" w:rsidR="00D31FD1" w:rsidRDefault="00D31FD1" w:rsidP="00D31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 it detects something associated with pain or threat, it triggers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sympathetic nervous system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(fight/flight/freeze).</w:t>
      </w:r>
    </w:p>
    <w:p w14:paraId="5A5E5AD3" w14:textId="77777777" w:rsidR="00D31FD1" w:rsidRDefault="00D31FD1" w:rsidP="00D31F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Cortisol and adrenaline rise, the body tightens, the heart rate increases, and perception narrows.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This is aversion in motion — the brain trying to protect you from discomfort, even emotional or imagined.</w:t>
      </w:r>
    </w:p>
    <w:p w14:paraId="70CF3ECB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Both attachment and aversion are, therefore,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defensive reflexes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 the nervous system — one trying to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grasp safety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the other trying to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push danger away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Neither allows full openness to the present moment.</w:t>
      </w:r>
    </w:p>
    <w:p w14:paraId="59A8F266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CE12AF7">
          <v:rect id="_x0000_i1027" style="width:468pt;height:1.2pt" o:hralign="center" o:hrstd="t" o:hr="t" fillcolor="#a0a0a0" stroked="f"/>
        </w:pict>
      </w:r>
    </w:p>
    <w:p w14:paraId="41680840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The Prefrontal Cortex and Emotional Regulation</w:t>
      </w:r>
    </w:p>
    <w:p w14:paraId="4F1146E1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 mindfulness or wisdom is active,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prefrontal cortex (PFC)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modulates these limbic reactions.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If the PFC is calm and connected (as during meditation), it inhibits excessive craving and fear responses.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But if stress or fatigue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reduce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PFC control, the amygdala and reward centers dominate — leading to emotional reactivity.</w:t>
      </w:r>
    </w:p>
    <w:p w14:paraId="64D91874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3A148F">
          <v:rect id="_x0000_i1028" style="width:468pt;height:1.2pt" o:hralign="center" o:hrstd="t" o:hr="t" fillcolor="#a0a0a0" stroked="f"/>
        </w:pict>
      </w:r>
    </w:p>
    <w:p w14:paraId="778BF780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Autonomic Nervous System Balance</w:t>
      </w:r>
    </w:p>
    <w:p w14:paraId="4FA2CFC7" w14:textId="77777777" w:rsidR="00D31FD1" w:rsidRDefault="00D31FD1" w:rsidP="00D31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Attachment often involves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sympathetic arousal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(chasing, striving).</w:t>
      </w:r>
    </w:p>
    <w:p w14:paraId="3409DCE3" w14:textId="77777777" w:rsidR="00D31FD1" w:rsidRDefault="00D31FD1" w:rsidP="00D31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Aversion often involves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fight-flight-freeze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(avoidance, contraction).</w:t>
      </w:r>
    </w:p>
    <w:p w14:paraId="796BB0E6" w14:textId="77777777" w:rsidR="00D31FD1" w:rsidRDefault="00D31FD1" w:rsidP="00D31F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True equanimity involves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parasympathetic balance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— where the system feels safe, open, and grounded.</w:t>
      </w:r>
    </w:p>
    <w:p w14:paraId="336E6FDA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03368B9">
          <v:rect id="_x0000_i1029" style="width:468pt;height:1.2pt" o:hralign="center" o:hrstd="t" o:hr="t" fillcolor="#a0a0a0" stroked="f"/>
        </w:pict>
      </w:r>
    </w:p>
    <w:p w14:paraId="2EC5C142" w14:textId="77777777" w:rsidR="00D31FD1" w:rsidRPr="00D31FD1" w:rsidRDefault="00D31FD1" w:rsidP="00D31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31F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How Binaural Beats and Other Methods Help</w:t>
      </w:r>
    </w:p>
    <w:p w14:paraId="7393CA41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goal isn’t to suppress attachment or aversion, but to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regulate the nervous system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stabilize awareness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so they can dissolve naturally.</w:t>
      </w:r>
    </w:p>
    <w:p w14:paraId="07C3122F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Binaural Beats and Brainwave Entrainment</w:t>
      </w:r>
    </w:p>
    <w:p w14:paraId="619D3E35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Binaural beats help by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entraining the brain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into frequencies associated with calmness, insight, and integration: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661"/>
        <w:gridCol w:w="2337"/>
        <w:gridCol w:w="5362"/>
      </w:tblGrid>
      <w:tr w:rsidR="00D31FD1" w14:paraId="17592BE4" w14:textId="77777777">
        <w:trPr>
          <w:tblHeader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686CBD" w14:textId="77777777" w:rsidR="00D31FD1" w:rsidRDefault="00D3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Frequency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087AC" w14:textId="77777777" w:rsidR="00D31FD1" w:rsidRDefault="00D3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925F" w14:textId="77777777" w:rsidR="00D31FD1" w:rsidRDefault="00D31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Effect on Attachment/Aversion</w:t>
            </w:r>
          </w:p>
        </w:tc>
      </w:tr>
      <w:tr w:rsidR="00D31FD1" w14:paraId="311D7D00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59A73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Alpha (8–12 Hz)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318B3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Relaxed focus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76C95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Balances PFC–amygdala activity, promoting calm awareness.</w:t>
            </w:r>
          </w:p>
        </w:tc>
      </w:tr>
      <w:tr w:rsidR="00D31FD1" w14:paraId="1D904A0B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13FEA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Theta (4–8 Hz)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0DE8D2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Meditative, subconscious access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9A0F3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Allows emotional patterns of craving/fear to surface gently for release.</w:t>
            </w:r>
          </w:p>
        </w:tc>
      </w:tr>
      <w:tr w:rsidR="00D31FD1" w14:paraId="3B9958C8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55193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Gamma (30–80 Hz)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75C7B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Unity, insight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399A0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Integrates emotion and perception — the “aha-moment” frequency of equanimity.</w:t>
            </w:r>
          </w:p>
        </w:tc>
      </w:tr>
      <w:tr w:rsidR="00D31FD1" w14:paraId="2C78A9A6" w14:textId="7777777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FB957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Delta (0.5–4 Hz)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5F96C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Deep rest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94A1" w14:textId="77777777" w:rsidR="00D31FD1" w:rsidRDefault="00D31F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Heals the nervous system; dissolves deep tension or trauma roots of attachment.</w:t>
            </w:r>
          </w:p>
        </w:tc>
      </w:tr>
    </w:tbl>
    <w:p w14:paraId="2C1111E2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So, for example:</w:t>
      </w:r>
    </w:p>
    <w:p w14:paraId="25E7D701" w14:textId="77777777" w:rsidR="00D31FD1" w:rsidRDefault="00D31FD1" w:rsidP="00D31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Listening to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alpha or theta beats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helps soften grasping or resistance by quieting limbic overactivity.</w:t>
      </w:r>
    </w:p>
    <w:p w14:paraId="4A301B47" w14:textId="77777777" w:rsidR="00D31FD1" w:rsidRDefault="00D31FD1" w:rsidP="00D31F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Gamma frequencies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may help cultivate compassion and nondual awareness — seeing that both pleasant and unpleasant experiences are transient waves of consciousness.</w:t>
      </w:r>
    </w:p>
    <w:p w14:paraId="32934B6F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F455295">
          <v:rect id="_x0000_i1030" style="width:468pt;height:1.2pt" o:hralign="center" o:hrstd="t" o:hr="t" fillcolor="#a0a0a0" stroked="f"/>
        </w:pict>
      </w:r>
    </w:p>
    <w:p w14:paraId="57C1B697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Mindfulness and Interoceptive Awareness</w:t>
      </w:r>
    </w:p>
    <w:p w14:paraId="3D86B3D2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Practices like mindfulness meditation or gentle body scans activate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insula</w:t>
      </w:r>
      <w:r>
        <w:rPr>
          <w:rFonts w:ascii="Times New Roman" w:eastAsia="Times New Roman" w:hAnsi="Times New Roman" w:cs="Times New Roman"/>
          <w:kern w:val="0"/>
          <w14:ligatures w14:val="none"/>
        </w:rPr>
        <w:t>, the brain’s interoceptive center — where sensations and emotions are integrated.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When you observe craving or aversion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 the body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(tight chest, fluttering stomach, contraction), you rewire the system to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rather than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react.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Over time, these sensations lose their power to hijack behavior.</w:t>
      </w:r>
    </w:p>
    <w:p w14:paraId="73AD4784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7DDBA4">
          <v:rect id="_x0000_i1031" style="width:468pt;height:1.2pt" o:hralign="center" o:hrstd="t" o:hr="t" fillcolor="#a0a0a0" stroked="f"/>
        </w:pict>
      </w:r>
    </w:p>
    <w:p w14:paraId="599D970D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c. Breathwork and the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Vagus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Nerve</w:t>
      </w:r>
    </w:p>
    <w:p w14:paraId="0DB8B08E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Slow, rhythmic breathing stimulates the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vagus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nerve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increasing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parasympathetic tone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This lowers heart rate, cortisol, and amygdala activity — the physiological foundation of non-reactivity and acceptance.</w:t>
      </w:r>
    </w:p>
    <w:p w14:paraId="015A0178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6027A8">
          <v:rect id="_x0000_i1032" style="width:468pt;height:1.2pt" o:hralign="center" o:hrstd="t" o:hr="t" fillcolor="#a0a0a0" stroked="f"/>
        </w:pict>
      </w:r>
    </w:p>
    <w:p w14:paraId="74F70FD0" w14:textId="77777777" w:rsidR="00D31FD1" w:rsidRDefault="00D31FD1" w:rsidP="00D31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Heart Coherence and Compassion Practices</w:t>
      </w:r>
    </w:p>
    <w:p w14:paraId="452699BF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 you bring attention to the heart area and generate feelings like gratitude or compassion, the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heart rhythm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becomes coherent and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entrains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brain into synchronized alpha states.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This coherence literally harmonizes emotional and rational brain centers, allowing attachment and aversion to dissolve into understanding and kindness.</w:t>
      </w:r>
    </w:p>
    <w:p w14:paraId="74E50B13" w14:textId="77777777" w:rsidR="00D31FD1" w:rsidRDefault="00D31FD1" w:rsidP="00D31FD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DDFBEB">
          <v:rect id="_x0000_i1033" style="width:468pt;height:1.2pt" o:hralign="center" o:hrstd="t" o:hr="t" fillcolor="#a0a0a0" stroked="f"/>
        </w:pict>
      </w:r>
    </w:p>
    <w:p w14:paraId="11E6DE2D" w14:textId="77777777" w:rsidR="00D31FD1" w:rsidRPr="00D31FD1" w:rsidRDefault="00D31FD1" w:rsidP="00D31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31F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The Deeper Integration</w:t>
      </w:r>
    </w:p>
    <w:p w14:paraId="60E62B01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At their root, attachments and aversions are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misdirected energy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— the life-force flowing outward toward what it wants or away from what it fears.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>When awareness stabilizes, that energy returns inward as presence, clarity, and love.</w:t>
      </w:r>
    </w:p>
    <w:p w14:paraId="790CAA37" w14:textId="77777777" w:rsidR="00D31FD1" w:rsidRDefault="00D31FD1" w:rsidP="00D31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Binaural beats, breathwork, meditation, and heart-based awareness all serve the same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purpose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:to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bring the nervous system into coherence, the brain into harmony, and awareness into stillness 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where craving and aversion fade because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nothing needs to be resisted or possessed.  AKA the “State of Needing Nothing”</w:t>
      </w:r>
    </w:p>
    <w:p w14:paraId="4A7B5900" w14:textId="77777777" w:rsidR="00A07464" w:rsidRDefault="00A07464"/>
    <w:sectPr w:rsidR="00A07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5116"/>
    <w:multiLevelType w:val="multilevel"/>
    <w:tmpl w:val="0176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125DD"/>
    <w:multiLevelType w:val="multilevel"/>
    <w:tmpl w:val="A58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47194"/>
    <w:multiLevelType w:val="multilevel"/>
    <w:tmpl w:val="12A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7B31C6"/>
    <w:multiLevelType w:val="multilevel"/>
    <w:tmpl w:val="5AC4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F10D44"/>
    <w:multiLevelType w:val="multilevel"/>
    <w:tmpl w:val="D0A2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0499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4874373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93593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234408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1277039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F1"/>
    <w:rsid w:val="00057E5C"/>
    <w:rsid w:val="00114AF1"/>
    <w:rsid w:val="006C7764"/>
    <w:rsid w:val="006D764E"/>
    <w:rsid w:val="008E15EE"/>
    <w:rsid w:val="009F0587"/>
    <w:rsid w:val="00A07464"/>
    <w:rsid w:val="00D31FD1"/>
    <w:rsid w:val="00EA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9407"/>
  <w15:chartTrackingRefBased/>
  <w15:docId w15:val="{749AFED8-3BD3-4958-BBF3-3BD84F96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FD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1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roberts</dc:creator>
  <cp:keywords/>
  <dc:description/>
  <cp:lastModifiedBy>bill roberts</cp:lastModifiedBy>
  <cp:revision>2</cp:revision>
  <dcterms:created xsi:type="dcterms:W3CDTF">2025-11-05T23:50:00Z</dcterms:created>
  <dcterms:modified xsi:type="dcterms:W3CDTF">2025-11-05T23:52:00Z</dcterms:modified>
</cp:coreProperties>
</file>